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B7D" w14:textId="70CA6884" w:rsidR="00E51F59" w:rsidRPr="005C59BF" w:rsidRDefault="00E51F59">
      <w:pPr>
        <w:rPr>
          <w:lang w:val="et-EE"/>
        </w:rPr>
      </w:pPr>
    </w:p>
    <w:p w14:paraId="32B63CE4" w14:textId="77777777" w:rsidR="00BC7D6D" w:rsidRPr="005C59BF" w:rsidRDefault="00BC7D6D">
      <w:pPr>
        <w:pStyle w:val="Pealkiri1"/>
        <w:rPr>
          <w:b w:val="0"/>
          <w:bCs w:val="0"/>
        </w:rPr>
      </w:pPr>
    </w:p>
    <w:p w14:paraId="10AAB60B" w14:textId="06905209" w:rsidR="00BC7D6D" w:rsidRPr="005C59BF" w:rsidRDefault="002E7E3C" w:rsidP="00E51F59">
      <w:pPr>
        <w:jc w:val="center"/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>LASTEAIA</w:t>
      </w:r>
      <w:r>
        <w:rPr>
          <w:color w:val="000000" w:themeColor="text1"/>
          <w:lang w:val="et-EE"/>
        </w:rPr>
        <w:t xml:space="preserve">- JA </w:t>
      </w:r>
      <w:r w:rsidR="00EF57A3">
        <w:rPr>
          <w:color w:val="000000" w:themeColor="text1"/>
          <w:lang w:val="et-EE"/>
        </w:rPr>
        <w:t>KOOLI</w:t>
      </w:r>
      <w:r w:rsidR="00481438" w:rsidRPr="005C59BF">
        <w:rPr>
          <w:color w:val="000000" w:themeColor="text1"/>
          <w:lang w:val="et-EE"/>
        </w:rPr>
        <w:t xml:space="preserve">TOIDU TOETUSE </w:t>
      </w:r>
      <w:r w:rsidR="00934157" w:rsidRPr="005C59BF">
        <w:rPr>
          <w:color w:val="000000" w:themeColor="text1"/>
          <w:lang w:val="et-EE"/>
        </w:rPr>
        <w:t>TAOTL</w:t>
      </w:r>
      <w:r w:rsidR="00481438" w:rsidRPr="005C59BF">
        <w:rPr>
          <w:color w:val="000000" w:themeColor="text1"/>
          <w:lang w:val="et-EE"/>
        </w:rPr>
        <w:t>US</w:t>
      </w:r>
    </w:p>
    <w:p w14:paraId="7B2B5505" w14:textId="423B7B91" w:rsidR="00BC7D6D" w:rsidRPr="005C59BF" w:rsidRDefault="00BC7D6D">
      <w:pPr>
        <w:rPr>
          <w:color w:val="000000" w:themeColor="text1"/>
          <w:lang w:val="et-EE"/>
        </w:rPr>
      </w:pPr>
    </w:p>
    <w:p w14:paraId="4869963B" w14:textId="59DD58C5" w:rsidR="00E51F59" w:rsidRPr="005C59BF" w:rsidRDefault="00E51F5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>Taotleja</w:t>
      </w:r>
      <w:r w:rsidR="00481438" w:rsidRPr="005C59BF">
        <w:rPr>
          <w:color w:val="000000" w:themeColor="text1"/>
          <w:lang w:val="et-EE"/>
        </w:rPr>
        <w:t xml:space="preserve"> (lapsevanem)</w:t>
      </w:r>
      <w:r w:rsidRPr="005C59BF">
        <w:rPr>
          <w:color w:val="000000" w:themeColor="text1"/>
          <w:lang w:val="et-EE"/>
        </w:rPr>
        <w:t xml:space="preserve">: </w:t>
      </w:r>
    </w:p>
    <w:p w14:paraId="15B52ED3" w14:textId="77777777" w:rsidR="00E51F59" w:rsidRPr="005C59BF" w:rsidRDefault="00E51F5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5969"/>
      </w:tblGrid>
      <w:tr w:rsidR="00D20035" w:rsidRPr="00615664" w14:paraId="7A8DF6BF" w14:textId="77777777" w:rsidTr="009708DE">
        <w:tc>
          <w:tcPr>
            <w:tcW w:w="3227" w:type="dxa"/>
            <w:shd w:val="clear" w:color="auto" w:fill="auto"/>
          </w:tcPr>
          <w:p w14:paraId="62D222E0" w14:textId="77777777" w:rsidR="00E51F59" w:rsidRPr="005C59BF" w:rsidRDefault="00E51F59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3290DD7E" w14:textId="77777777" w:rsidR="009708DE" w:rsidRPr="005C59BF" w:rsidRDefault="009708DE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75D1E506" w14:textId="77777777" w:rsidTr="009708DE">
        <w:tc>
          <w:tcPr>
            <w:tcW w:w="3227" w:type="dxa"/>
            <w:shd w:val="clear" w:color="auto" w:fill="auto"/>
          </w:tcPr>
          <w:p w14:paraId="334004A2" w14:textId="77777777" w:rsidR="00E51F59" w:rsidRPr="005C59BF" w:rsidRDefault="00E51F59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Isikukood</w:t>
            </w:r>
          </w:p>
        </w:tc>
        <w:tc>
          <w:tcPr>
            <w:tcW w:w="6093" w:type="dxa"/>
            <w:shd w:val="clear" w:color="auto" w:fill="auto"/>
          </w:tcPr>
          <w:p w14:paraId="39FE8F72" w14:textId="77777777" w:rsidR="009708DE" w:rsidRPr="005C59BF" w:rsidRDefault="009708DE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1DA6E63F" w14:textId="77777777" w:rsidTr="009708DE">
        <w:tc>
          <w:tcPr>
            <w:tcW w:w="3227" w:type="dxa"/>
            <w:shd w:val="clear" w:color="auto" w:fill="auto"/>
          </w:tcPr>
          <w:p w14:paraId="104C0481" w14:textId="56274216" w:rsidR="00E51F59" w:rsidRPr="005C59BF" w:rsidRDefault="00E51F59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4F557CF0" w14:textId="77777777" w:rsidR="009708DE" w:rsidRPr="005C59BF" w:rsidRDefault="009708DE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5D8C8DAD" w14:textId="77777777" w:rsidTr="009708DE">
        <w:tc>
          <w:tcPr>
            <w:tcW w:w="3227" w:type="dxa"/>
            <w:shd w:val="clear" w:color="auto" w:fill="auto"/>
          </w:tcPr>
          <w:p w14:paraId="26DBB74F" w14:textId="77777777" w:rsidR="00E51F59" w:rsidRPr="005C59BF" w:rsidRDefault="00E51F59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561422EC" w14:textId="77777777" w:rsidR="009708DE" w:rsidRPr="005C59BF" w:rsidRDefault="009708DE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E51F59" w:rsidRPr="00615664" w14:paraId="304FA101" w14:textId="77777777" w:rsidTr="009708DE">
        <w:tc>
          <w:tcPr>
            <w:tcW w:w="3227" w:type="dxa"/>
            <w:shd w:val="clear" w:color="auto" w:fill="auto"/>
          </w:tcPr>
          <w:p w14:paraId="74240CCC" w14:textId="66C146E8" w:rsidR="00E51F59" w:rsidRPr="005C59BF" w:rsidRDefault="00782D8A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5C59BF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6093" w:type="dxa"/>
            <w:shd w:val="clear" w:color="auto" w:fill="auto"/>
          </w:tcPr>
          <w:p w14:paraId="260BDDFB" w14:textId="77777777" w:rsidR="009708DE" w:rsidRPr="005C59BF" w:rsidRDefault="009708DE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79E06D64" w14:textId="77777777" w:rsidR="00E51F59" w:rsidRPr="005C59BF" w:rsidRDefault="00E51F59">
      <w:pPr>
        <w:rPr>
          <w:color w:val="000000" w:themeColor="text1"/>
          <w:lang w:val="et-EE"/>
        </w:rPr>
      </w:pPr>
    </w:p>
    <w:p w14:paraId="31D180DA" w14:textId="64CCA73E" w:rsidR="004B2EEA" w:rsidRPr="005C59BF" w:rsidRDefault="00841709" w:rsidP="0084170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 xml:space="preserve">Palun </w:t>
      </w:r>
      <w:r w:rsidR="00481438" w:rsidRPr="005C59BF">
        <w:rPr>
          <w:color w:val="000000" w:themeColor="text1"/>
          <w:lang w:val="et-EE"/>
        </w:rPr>
        <w:t xml:space="preserve">võimaldada koolitoidu/lasteaiatoidu (sobiv joonida) toetus minu lapsele/lastele: </w:t>
      </w:r>
      <w:r w:rsidR="004B2EEA" w:rsidRPr="005C59BF">
        <w:rPr>
          <w:color w:val="000000" w:themeColor="text1"/>
          <w:lang w:val="et-EE"/>
        </w:rPr>
        <w:t xml:space="preserve"> </w:t>
      </w:r>
    </w:p>
    <w:p w14:paraId="3D46134E" w14:textId="77777777" w:rsidR="00481438" w:rsidRPr="005C59BF" w:rsidRDefault="00481438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5"/>
        <w:gridCol w:w="2560"/>
        <w:gridCol w:w="2109"/>
      </w:tblGrid>
      <w:tr w:rsidR="00D20035" w:rsidRPr="00615664" w14:paraId="2D526DB3" w14:textId="30556DF9" w:rsidTr="00481438">
        <w:tc>
          <w:tcPr>
            <w:tcW w:w="816" w:type="dxa"/>
            <w:shd w:val="clear" w:color="auto" w:fill="auto"/>
          </w:tcPr>
          <w:p w14:paraId="410486AD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3685" w:type="dxa"/>
            <w:shd w:val="clear" w:color="auto" w:fill="auto"/>
          </w:tcPr>
          <w:p w14:paraId="65AF6EC4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2560" w:type="dxa"/>
            <w:shd w:val="clear" w:color="auto" w:fill="auto"/>
          </w:tcPr>
          <w:p w14:paraId="16393FD4" w14:textId="350C34EE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Kool/lasteaed</w:t>
            </w:r>
          </w:p>
        </w:tc>
        <w:tc>
          <w:tcPr>
            <w:tcW w:w="2109" w:type="dxa"/>
          </w:tcPr>
          <w:p w14:paraId="5868B343" w14:textId="22D93433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Klass/rühm</w:t>
            </w:r>
          </w:p>
        </w:tc>
      </w:tr>
      <w:tr w:rsidR="00D20035" w:rsidRPr="00615664" w14:paraId="0CCD213C" w14:textId="43B1E7F5" w:rsidTr="00481438">
        <w:tc>
          <w:tcPr>
            <w:tcW w:w="816" w:type="dxa"/>
            <w:shd w:val="clear" w:color="auto" w:fill="auto"/>
          </w:tcPr>
          <w:p w14:paraId="4E474305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1EE2EC3D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028D9656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1B1C7AF2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4DAD4AC2" w14:textId="2EA560B2" w:rsidTr="00481438">
        <w:tc>
          <w:tcPr>
            <w:tcW w:w="816" w:type="dxa"/>
            <w:shd w:val="clear" w:color="auto" w:fill="auto"/>
          </w:tcPr>
          <w:p w14:paraId="3480B2EC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485CD414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2C40D161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197B4AC8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5BEEFFD3" w14:textId="29F0A463" w:rsidTr="00481438">
        <w:tc>
          <w:tcPr>
            <w:tcW w:w="816" w:type="dxa"/>
            <w:shd w:val="clear" w:color="auto" w:fill="auto"/>
          </w:tcPr>
          <w:p w14:paraId="0C19CA20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546BD257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47712D98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0FDF399E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4D1052D" w14:textId="01B2191A" w:rsidTr="00481438">
        <w:tc>
          <w:tcPr>
            <w:tcW w:w="816" w:type="dxa"/>
            <w:shd w:val="clear" w:color="auto" w:fill="auto"/>
          </w:tcPr>
          <w:p w14:paraId="7AD93929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7A72CF3B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2184F5A8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28799E7D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DE82B7A" w14:textId="5CC1E30C" w:rsidTr="00481438">
        <w:tc>
          <w:tcPr>
            <w:tcW w:w="816" w:type="dxa"/>
            <w:shd w:val="clear" w:color="auto" w:fill="auto"/>
          </w:tcPr>
          <w:p w14:paraId="61C04C56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293D79E7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367A53A8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153038B3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249B8EF3" w14:textId="75FBEFBC" w:rsidTr="00481438">
        <w:tc>
          <w:tcPr>
            <w:tcW w:w="816" w:type="dxa"/>
            <w:shd w:val="clear" w:color="auto" w:fill="auto"/>
          </w:tcPr>
          <w:p w14:paraId="1ED899D3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7691F776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58CF5277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5D28EECA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7BB0EC02" w14:textId="065DA004" w:rsidTr="00481438">
        <w:tc>
          <w:tcPr>
            <w:tcW w:w="816" w:type="dxa"/>
            <w:shd w:val="clear" w:color="auto" w:fill="auto"/>
          </w:tcPr>
          <w:p w14:paraId="7EC7D372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5307AE14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68AE243B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50D06AC1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481438" w:rsidRPr="00615664" w14:paraId="67DDE281" w14:textId="669C5BE2" w:rsidTr="00481438">
        <w:tc>
          <w:tcPr>
            <w:tcW w:w="816" w:type="dxa"/>
            <w:shd w:val="clear" w:color="auto" w:fill="auto"/>
          </w:tcPr>
          <w:p w14:paraId="4D5AFD3D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36B1F862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560" w:type="dxa"/>
            <w:shd w:val="clear" w:color="auto" w:fill="auto"/>
          </w:tcPr>
          <w:p w14:paraId="64929EAB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109" w:type="dxa"/>
          </w:tcPr>
          <w:p w14:paraId="177DCAEA" w14:textId="77777777" w:rsidR="00481438" w:rsidRPr="005C59BF" w:rsidRDefault="00481438" w:rsidP="00876B26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4D48F7D9" w14:textId="77777777" w:rsidR="0047377E" w:rsidRPr="005C59BF" w:rsidRDefault="0047377E" w:rsidP="00841709">
      <w:pPr>
        <w:rPr>
          <w:color w:val="000000" w:themeColor="text1"/>
          <w:lang w:val="et-EE"/>
        </w:rPr>
      </w:pPr>
    </w:p>
    <w:p w14:paraId="76AD2242" w14:textId="17B888B4" w:rsidR="009C3C9C" w:rsidRPr="005C59BF" w:rsidRDefault="00481438" w:rsidP="0084170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 xml:space="preserve">Toetust vajame raske majandusliku olukorra tõttu. </w:t>
      </w:r>
    </w:p>
    <w:p w14:paraId="1D6114CB" w14:textId="77777777" w:rsidR="00481438" w:rsidRPr="005C59BF" w:rsidRDefault="00481438" w:rsidP="00841709">
      <w:pPr>
        <w:rPr>
          <w:color w:val="000000" w:themeColor="text1"/>
          <w:lang w:val="et-EE"/>
        </w:rPr>
      </w:pPr>
    </w:p>
    <w:p w14:paraId="6952626E" w14:textId="5E62BC87" w:rsidR="0047377E" w:rsidRDefault="0047377E" w:rsidP="0084170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>Perekonna</w:t>
      </w:r>
      <w:r w:rsidR="00415D2A" w:rsidRPr="005C59BF">
        <w:rPr>
          <w:color w:val="000000" w:themeColor="text1"/>
          <w:lang w:val="et-EE"/>
        </w:rPr>
        <w:t xml:space="preserve">/leibkonna </w:t>
      </w:r>
      <w:r w:rsidRPr="005C59BF">
        <w:rPr>
          <w:color w:val="000000" w:themeColor="text1"/>
          <w:lang w:val="et-EE"/>
        </w:rPr>
        <w:t>koosseis</w:t>
      </w:r>
      <w:r w:rsidR="00481438" w:rsidRPr="005C59BF">
        <w:rPr>
          <w:color w:val="000000" w:themeColor="text1"/>
          <w:lang w:val="et-EE"/>
        </w:rPr>
        <w:t xml:space="preserve"> (perekonnaks/leibkonnaks loetakse kõik</w:t>
      </w:r>
      <w:r w:rsidR="004E18D3">
        <w:rPr>
          <w:color w:val="000000" w:themeColor="text1"/>
          <w:lang w:val="et-EE"/>
        </w:rPr>
        <w:t>i</w:t>
      </w:r>
      <w:r w:rsidR="00481438" w:rsidRPr="005C59BF">
        <w:rPr>
          <w:color w:val="000000" w:themeColor="text1"/>
          <w:lang w:val="et-EE"/>
        </w:rPr>
        <w:t xml:space="preserve"> samas eluruumis elavaid ja ühises majapidamises tegutsevaid isikuid) </w:t>
      </w:r>
      <w:r w:rsidRPr="005C59BF">
        <w:rPr>
          <w:color w:val="000000" w:themeColor="text1"/>
          <w:lang w:val="et-EE"/>
        </w:rPr>
        <w:t xml:space="preserve">: </w:t>
      </w:r>
    </w:p>
    <w:p w14:paraId="34EFE844" w14:textId="77777777" w:rsidR="00876B26" w:rsidRPr="005C59BF" w:rsidRDefault="00876B26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969"/>
        <w:gridCol w:w="3387"/>
      </w:tblGrid>
      <w:tr w:rsidR="00D20035" w:rsidRPr="00615664" w14:paraId="71DE09B3" w14:textId="77777777" w:rsidTr="008D1F9F">
        <w:tc>
          <w:tcPr>
            <w:tcW w:w="816" w:type="dxa"/>
            <w:shd w:val="clear" w:color="auto" w:fill="auto"/>
          </w:tcPr>
          <w:p w14:paraId="1896F26D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5104" w:type="dxa"/>
            <w:shd w:val="clear" w:color="auto" w:fill="auto"/>
          </w:tcPr>
          <w:p w14:paraId="71DEF89E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3476" w:type="dxa"/>
            <w:shd w:val="clear" w:color="auto" w:fill="auto"/>
          </w:tcPr>
          <w:p w14:paraId="11F4A802" w14:textId="40134259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Sotsiaalne s</w:t>
            </w:r>
            <w:r w:rsidR="002B6C7A" w:rsidRPr="005C59BF">
              <w:rPr>
                <w:color w:val="000000" w:themeColor="text1"/>
                <w:lang w:val="et-EE"/>
              </w:rPr>
              <w:t>eisund</w:t>
            </w:r>
          </w:p>
        </w:tc>
      </w:tr>
      <w:tr w:rsidR="00D20035" w:rsidRPr="00615664" w14:paraId="4D86742F" w14:textId="77777777" w:rsidTr="008D1F9F">
        <w:tc>
          <w:tcPr>
            <w:tcW w:w="816" w:type="dxa"/>
            <w:shd w:val="clear" w:color="auto" w:fill="auto"/>
          </w:tcPr>
          <w:p w14:paraId="6E2701F9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14:paraId="6983A7AA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AC4087C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341824B5" w14:textId="77777777" w:rsidTr="008D1F9F">
        <w:tc>
          <w:tcPr>
            <w:tcW w:w="816" w:type="dxa"/>
            <w:shd w:val="clear" w:color="auto" w:fill="auto"/>
          </w:tcPr>
          <w:p w14:paraId="3A2401B9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14:paraId="1262D719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4E29918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6C44610" w14:textId="77777777" w:rsidTr="008D1F9F">
        <w:tc>
          <w:tcPr>
            <w:tcW w:w="816" w:type="dxa"/>
            <w:shd w:val="clear" w:color="auto" w:fill="auto"/>
          </w:tcPr>
          <w:p w14:paraId="1D44F851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14:paraId="79F6F69E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125FF846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75093414" w14:textId="77777777" w:rsidTr="008D1F9F">
        <w:tc>
          <w:tcPr>
            <w:tcW w:w="816" w:type="dxa"/>
            <w:shd w:val="clear" w:color="auto" w:fill="auto"/>
          </w:tcPr>
          <w:p w14:paraId="32C082DE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14:paraId="1E695B30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4ADC006D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1FE121E3" w14:textId="77777777" w:rsidTr="008D1F9F">
        <w:tc>
          <w:tcPr>
            <w:tcW w:w="816" w:type="dxa"/>
            <w:shd w:val="clear" w:color="auto" w:fill="auto"/>
          </w:tcPr>
          <w:p w14:paraId="7D1FE556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5104" w:type="dxa"/>
            <w:shd w:val="clear" w:color="auto" w:fill="auto"/>
          </w:tcPr>
          <w:p w14:paraId="4BAE2108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7236156E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C46A4A5" w14:textId="77777777" w:rsidTr="008D1F9F">
        <w:tc>
          <w:tcPr>
            <w:tcW w:w="816" w:type="dxa"/>
            <w:shd w:val="clear" w:color="auto" w:fill="auto"/>
          </w:tcPr>
          <w:p w14:paraId="1ADDBDEF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5104" w:type="dxa"/>
            <w:shd w:val="clear" w:color="auto" w:fill="auto"/>
          </w:tcPr>
          <w:p w14:paraId="47CC43B4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024E2DFB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6A77A227" w14:textId="77777777" w:rsidTr="008D1F9F">
        <w:tc>
          <w:tcPr>
            <w:tcW w:w="816" w:type="dxa"/>
            <w:shd w:val="clear" w:color="auto" w:fill="auto"/>
          </w:tcPr>
          <w:p w14:paraId="0D26F2BD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7.</w:t>
            </w:r>
          </w:p>
        </w:tc>
        <w:tc>
          <w:tcPr>
            <w:tcW w:w="5104" w:type="dxa"/>
            <w:shd w:val="clear" w:color="auto" w:fill="auto"/>
          </w:tcPr>
          <w:p w14:paraId="2A3AE7E3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30DEB2A1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366DD95" w14:textId="77777777" w:rsidTr="008D1F9F">
        <w:tc>
          <w:tcPr>
            <w:tcW w:w="816" w:type="dxa"/>
            <w:shd w:val="clear" w:color="auto" w:fill="auto"/>
          </w:tcPr>
          <w:p w14:paraId="0A949FF1" w14:textId="77777777" w:rsidR="00415D2A" w:rsidRPr="005C59BF" w:rsidRDefault="007534E6" w:rsidP="00C23FDE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8.</w:t>
            </w:r>
          </w:p>
        </w:tc>
        <w:tc>
          <w:tcPr>
            <w:tcW w:w="5104" w:type="dxa"/>
            <w:shd w:val="clear" w:color="auto" w:fill="auto"/>
          </w:tcPr>
          <w:p w14:paraId="02C89800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3476" w:type="dxa"/>
            <w:shd w:val="clear" w:color="auto" w:fill="auto"/>
          </w:tcPr>
          <w:p w14:paraId="647BFB5C" w14:textId="77777777" w:rsidR="00415D2A" w:rsidRPr="005C59BF" w:rsidRDefault="00415D2A" w:rsidP="00C23FDE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2075A272" w14:textId="77777777" w:rsidR="00934157" w:rsidRPr="005C59BF" w:rsidRDefault="00934157" w:rsidP="002B6C7A">
      <w:pPr>
        <w:rPr>
          <w:color w:val="000000" w:themeColor="text1"/>
          <w:lang w:val="et-EE"/>
        </w:rPr>
      </w:pPr>
    </w:p>
    <w:p w14:paraId="5E802666" w14:textId="77777777" w:rsidR="00782D8A" w:rsidRDefault="00782D8A" w:rsidP="002B6C7A">
      <w:pPr>
        <w:rPr>
          <w:color w:val="000000" w:themeColor="text1"/>
          <w:lang w:val="et-EE"/>
        </w:rPr>
      </w:pPr>
    </w:p>
    <w:p w14:paraId="37DED864" w14:textId="77777777" w:rsidR="007F11F0" w:rsidRDefault="007F11F0" w:rsidP="002B6C7A">
      <w:pPr>
        <w:rPr>
          <w:color w:val="000000" w:themeColor="text1"/>
          <w:lang w:val="et-EE"/>
        </w:rPr>
      </w:pPr>
    </w:p>
    <w:p w14:paraId="22D388BE" w14:textId="77777777" w:rsidR="007F11F0" w:rsidRDefault="007F11F0" w:rsidP="002B6C7A">
      <w:pPr>
        <w:rPr>
          <w:color w:val="000000" w:themeColor="text1"/>
          <w:lang w:val="et-EE"/>
        </w:rPr>
      </w:pPr>
    </w:p>
    <w:p w14:paraId="127F3423" w14:textId="77777777" w:rsidR="007F11F0" w:rsidRDefault="007F11F0" w:rsidP="002B6C7A">
      <w:pPr>
        <w:rPr>
          <w:color w:val="000000" w:themeColor="text1"/>
          <w:lang w:val="et-EE"/>
        </w:rPr>
      </w:pPr>
    </w:p>
    <w:p w14:paraId="7542AD5C" w14:textId="77777777" w:rsidR="00C23FDE" w:rsidRDefault="00C23FDE" w:rsidP="002B6C7A">
      <w:pPr>
        <w:rPr>
          <w:color w:val="000000" w:themeColor="text1"/>
          <w:lang w:val="et-EE"/>
        </w:rPr>
      </w:pPr>
    </w:p>
    <w:p w14:paraId="4C5E1F25" w14:textId="77777777" w:rsidR="00C23FDE" w:rsidRDefault="00C23FDE" w:rsidP="002B6C7A">
      <w:pPr>
        <w:rPr>
          <w:color w:val="000000" w:themeColor="text1"/>
          <w:lang w:val="et-EE"/>
        </w:rPr>
      </w:pPr>
    </w:p>
    <w:p w14:paraId="4583101C" w14:textId="1B6D6A82" w:rsidR="002B6C7A" w:rsidRDefault="002B6C7A" w:rsidP="002B6C7A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lastRenderedPageBreak/>
        <w:t xml:space="preserve">Perekonna/leibkonna netosissetulekud: </w:t>
      </w:r>
    </w:p>
    <w:p w14:paraId="4F9BCD06" w14:textId="77777777" w:rsidR="0030617F" w:rsidRPr="005C59BF" w:rsidRDefault="0030617F" w:rsidP="002B6C7A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38"/>
      </w:tblGrid>
      <w:tr w:rsidR="00D20035" w:rsidRPr="00615664" w14:paraId="6DBE4CA4" w14:textId="77777777" w:rsidTr="007F683D">
        <w:tc>
          <w:tcPr>
            <w:tcW w:w="6232" w:type="dxa"/>
            <w:shd w:val="clear" w:color="auto" w:fill="auto"/>
          </w:tcPr>
          <w:p w14:paraId="500DED8B" w14:textId="5E5E9755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Töötasu</w:t>
            </w:r>
          </w:p>
        </w:tc>
        <w:tc>
          <w:tcPr>
            <w:tcW w:w="2938" w:type="dxa"/>
            <w:shd w:val="clear" w:color="auto" w:fill="auto"/>
          </w:tcPr>
          <w:p w14:paraId="415ED280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224BBFA2" w14:textId="77777777" w:rsidTr="007F683D">
        <w:tc>
          <w:tcPr>
            <w:tcW w:w="6232" w:type="dxa"/>
            <w:shd w:val="clear" w:color="auto" w:fill="auto"/>
          </w:tcPr>
          <w:p w14:paraId="388F2F1B" w14:textId="1DDC418D" w:rsidR="002B6C7A" w:rsidRPr="005C59BF" w:rsidRDefault="002B6C7A" w:rsidP="00E31B8B">
            <w:pPr>
              <w:jc w:val="both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Peretoetus (sh lapsetoetus, vanemahüvitis, lapsehooldustasu, üksikvanema lapse toetus emale (kasvatajale)</w:t>
            </w:r>
            <w:r w:rsidR="007F1EAA">
              <w:rPr>
                <w:color w:val="000000" w:themeColor="text1"/>
                <w:lang w:val="et-EE"/>
              </w:rPr>
              <w:t>,</w:t>
            </w:r>
            <w:r w:rsidRPr="005C59BF">
              <w:rPr>
                <w:color w:val="000000" w:themeColor="text1"/>
                <w:lang w:val="et-EE"/>
              </w:rPr>
              <w:t xml:space="preserve"> kelle laps on vallaslaps, eestkostetava lapse toetus, lasterikka pere toetus)</w:t>
            </w:r>
          </w:p>
        </w:tc>
        <w:tc>
          <w:tcPr>
            <w:tcW w:w="2938" w:type="dxa"/>
            <w:shd w:val="clear" w:color="auto" w:fill="auto"/>
          </w:tcPr>
          <w:p w14:paraId="680EFEA4" w14:textId="77777777" w:rsidR="002B6C7A" w:rsidRPr="005C59BF" w:rsidRDefault="002B6C7A" w:rsidP="00E87660">
            <w:pPr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249B65BE" w14:textId="77777777" w:rsidTr="007F683D">
        <w:tc>
          <w:tcPr>
            <w:tcW w:w="6232" w:type="dxa"/>
            <w:shd w:val="clear" w:color="auto" w:fill="auto"/>
          </w:tcPr>
          <w:p w14:paraId="4F036C76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Pension ja/või töövõimetoetus</w:t>
            </w:r>
          </w:p>
        </w:tc>
        <w:tc>
          <w:tcPr>
            <w:tcW w:w="2938" w:type="dxa"/>
            <w:shd w:val="clear" w:color="auto" w:fill="auto"/>
          </w:tcPr>
          <w:p w14:paraId="5164D710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5FCBD6F2" w14:textId="77777777" w:rsidTr="007F683D">
        <w:tc>
          <w:tcPr>
            <w:tcW w:w="6232" w:type="dxa"/>
            <w:shd w:val="clear" w:color="auto" w:fill="auto"/>
          </w:tcPr>
          <w:p w14:paraId="789AF732" w14:textId="5F07BED1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Töötutoetus ja/või -kindlustushüvitis</w:t>
            </w:r>
          </w:p>
        </w:tc>
        <w:tc>
          <w:tcPr>
            <w:tcW w:w="2938" w:type="dxa"/>
            <w:shd w:val="clear" w:color="auto" w:fill="auto"/>
          </w:tcPr>
          <w:p w14:paraId="6C0A3CD0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3EFB6382" w14:textId="77777777" w:rsidTr="007F683D">
        <w:tc>
          <w:tcPr>
            <w:tcW w:w="6232" w:type="dxa"/>
            <w:shd w:val="clear" w:color="auto" w:fill="auto"/>
          </w:tcPr>
          <w:p w14:paraId="2A01E499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Muud tulud *</w:t>
            </w:r>
          </w:p>
        </w:tc>
        <w:tc>
          <w:tcPr>
            <w:tcW w:w="2938" w:type="dxa"/>
            <w:shd w:val="clear" w:color="auto" w:fill="auto"/>
          </w:tcPr>
          <w:p w14:paraId="25AB7D87" w14:textId="77777777" w:rsidR="002B6C7A" w:rsidRPr="005C59BF" w:rsidRDefault="002B6C7A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72A9C197" w14:textId="77777777" w:rsidR="00343BC7" w:rsidRDefault="00343BC7" w:rsidP="00E51F59">
      <w:pPr>
        <w:rPr>
          <w:color w:val="000000" w:themeColor="text1"/>
          <w:lang w:val="et-EE"/>
        </w:rPr>
      </w:pPr>
    </w:p>
    <w:p w14:paraId="116B59A5" w14:textId="041D49ED" w:rsidR="00415D2A" w:rsidRPr="005C59BF" w:rsidRDefault="002B6C7A" w:rsidP="00E51F5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 xml:space="preserve">* töövõimetuslehe alusel makstav hüvitis, elatis, </w:t>
      </w:r>
      <w:r w:rsidRPr="005C59BF">
        <w:rPr>
          <w:color w:val="000000" w:themeColor="text1"/>
          <w:shd w:val="clear" w:color="auto" w:fill="FFFFFF"/>
        </w:rPr>
        <w:t xml:space="preserve">varade üürimisest, rentimisest või müügist saadud </w:t>
      </w:r>
      <w:r w:rsidRPr="005C59BF">
        <w:rPr>
          <w:color w:val="000000" w:themeColor="text1"/>
          <w:lang w:val="et-EE"/>
        </w:rPr>
        <w:t>tulu jm</w:t>
      </w:r>
    </w:p>
    <w:p w14:paraId="5CE3DD64" w14:textId="674EA518" w:rsidR="00626331" w:rsidRPr="007F683D" w:rsidRDefault="00626331" w:rsidP="00E51F59">
      <w:pPr>
        <w:rPr>
          <w:color w:val="000000" w:themeColor="text1"/>
          <w:sz w:val="16"/>
          <w:szCs w:val="16"/>
          <w:lang w:val="et-EE"/>
        </w:rPr>
      </w:pPr>
    </w:p>
    <w:p w14:paraId="2CB13C51" w14:textId="28ECB60E" w:rsidR="002A0DB4" w:rsidRPr="005C59BF" w:rsidRDefault="002A0DB4" w:rsidP="004A151C">
      <w:pPr>
        <w:jc w:val="both"/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>Perekonna/leibkonna eluasemekulud vastavalt sotsiaalhoolekande</w:t>
      </w:r>
      <w:r w:rsidR="00EA60A2" w:rsidRPr="005C59BF">
        <w:rPr>
          <w:color w:val="000000" w:themeColor="text1"/>
          <w:lang w:val="et-EE"/>
        </w:rPr>
        <w:t xml:space="preserve"> </w:t>
      </w:r>
      <w:r w:rsidRPr="005C59BF">
        <w:rPr>
          <w:color w:val="000000" w:themeColor="text1"/>
          <w:lang w:val="et-EE"/>
        </w:rPr>
        <w:t>seaduse</w:t>
      </w:r>
      <w:r w:rsidR="00EA60A2" w:rsidRPr="005C59BF">
        <w:rPr>
          <w:color w:val="000000" w:themeColor="text1"/>
          <w:lang w:val="et-EE"/>
        </w:rPr>
        <w:t xml:space="preserve"> </w:t>
      </w:r>
      <w:r w:rsidRPr="005C59BF">
        <w:rPr>
          <w:color w:val="000000" w:themeColor="text1"/>
          <w:lang w:val="et-EE"/>
        </w:rPr>
        <w:t>§</w:t>
      </w:r>
      <w:r w:rsidR="00EA60A2" w:rsidRPr="005C59BF">
        <w:rPr>
          <w:color w:val="000000" w:themeColor="text1"/>
          <w:lang w:val="et-EE"/>
        </w:rPr>
        <w:t xml:space="preserve"> </w:t>
      </w:r>
      <w:r w:rsidRPr="005C59BF">
        <w:rPr>
          <w:color w:val="000000" w:themeColor="text1"/>
          <w:lang w:val="et-EE"/>
        </w:rPr>
        <w:t>133 lõigetes 5 ja 6</w:t>
      </w:r>
      <w:r w:rsidR="00750698" w:rsidRPr="005C59BF">
        <w:rPr>
          <w:color w:val="000000" w:themeColor="text1"/>
          <w:lang w:val="et-EE"/>
        </w:rPr>
        <w:t xml:space="preserve"> (üür; korterelamu haldamise kulu, s</w:t>
      </w:r>
      <w:r w:rsidR="00E14AB7">
        <w:rPr>
          <w:color w:val="000000" w:themeColor="text1"/>
          <w:lang w:val="et-EE"/>
        </w:rPr>
        <w:t>h</w:t>
      </w:r>
      <w:r w:rsidR="00750698" w:rsidRPr="005C59BF">
        <w:rPr>
          <w:color w:val="000000" w:themeColor="text1"/>
          <w:lang w:val="et-EE"/>
        </w:rPr>
        <w:t xml:space="preserve"> remondiga seotud kulu, korterelamu renoveerimiseks võetud laenu tagasimaks</w:t>
      </w:r>
      <w:r w:rsidR="007F683D">
        <w:rPr>
          <w:color w:val="000000" w:themeColor="text1"/>
          <w:lang w:val="et-EE"/>
        </w:rPr>
        <w:t>e</w:t>
      </w:r>
      <w:r w:rsidR="00750698" w:rsidRPr="005C59BF">
        <w:rPr>
          <w:color w:val="000000" w:themeColor="text1"/>
          <w:lang w:val="et-EE"/>
        </w:rPr>
        <w:t>, veevarustuse ja reovee ärajuhtimise teenuste maksumus, soojaveevarustuseks tarbitud soojusenergia või kütuse maksumus, kütteks tarbitud soojusenergia või kütuse maksumus, elektrienergia tarbimisega seotud kulu,</w:t>
      </w:r>
      <w:r w:rsidR="004A151C" w:rsidRPr="005C59BF">
        <w:rPr>
          <w:color w:val="000000" w:themeColor="text1"/>
          <w:lang w:val="et-EE"/>
        </w:rPr>
        <w:t xml:space="preserve"> </w:t>
      </w:r>
      <w:r w:rsidR="00750698" w:rsidRPr="005C59BF">
        <w:rPr>
          <w:color w:val="000000" w:themeColor="text1"/>
          <w:lang w:val="et-EE"/>
        </w:rPr>
        <w:t>majapidamisgaasi maksumus, maamaksukulu, mille arvestamise aluseks on kolmekordne elamualune pind, hoonekindlustuse kulu, olmejäätmete veo tasu)</w:t>
      </w:r>
      <w:r w:rsidRPr="005C59BF">
        <w:rPr>
          <w:color w:val="000000" w:themeColor="text1"/>
          <w:lang w:val="et-EE"/>
        </w:rPr>
        <w:t xml:space="preserve">: </w:t>
      </w:r>
    </w:p>
    <w:p w14:paraId="78965CE0" w14:textId="77777777" w:rsidR="00986DC2" w:rsidRPr="005C59BF" w:rsidRDefault="00986DC2" w:rsidP="00750698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35"/>
      </w:tblGrid>
      <w:tr w:rsidR="00D20035" w:rsidRPr="00615664" w14:paraId="75C05057" w14:textId="77777777" w:rsidTr="007F683D">
        <w:tc>
          <w:tcPr>
            <w:tcW w:w="6232" w:type="dxa"/>
            <w:shd w:val="clear" w:color="auto" w:fill="auto"/>
          </w:tcPr>
          <w:p w14:paraId="2663B3FD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Kulu liik</w:t>
            </w:r>
          </w:p>
        </w:tc>
        <w:tc>
          <w:tcPr>
            <w:tcW w:w="2835" w:type="dxa"/>
            <w:shd w:val="clear" w:color="auto" w:fill="auto"/>
          </w:tcPr>
          <w:p w14:paraId="59FCAC1A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Summa</w:t>
            </w:r>
          </w:p>
        </w:tc>
      </w:tr>
      <w:tr w:rsidR="00D20035" w:rsidRPr="00615664" w14:paraId="7A211FA8" w14:textId="77777777" w:rsidTr="007F683D">
        <w:tc>
          <w:tcPr>
            <w:tcW w:w="6232" w:type="dxa"/>
            <w:shd w:val="clear" w:color="auto" w:fill="auto"/>
          </w:tcPr>
          <w:p w14:paraId="6DD70E6B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835" w:type="dxa"/>
            <w:shd w:val="clear" w:color="auto" w:fill="auto"/>
          </w:tcPr>
          <w:p w14:paraId="6E50FF9A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61662E49" w14:textId="77777777" w:rsidTr="007F683D">
        <w:tc>
          <w:tcPr>
            <w:tcW w:w="6232" w:type="dxa"/>
            <w:shd w:val="clear" w:color="auto" w:fill="auto"/>
          </w:tcPr>
          <w:p w14:paraId="63C86392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835" w:type="dxa"/>
            <w:shd w:val="clear" w:color="auto" w:fill="auto"/>
          </w:tcPr>
          <w:p w14:paraId="19A0B57A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06D43EA3" w14:textId="77777777" w:rsidTr="007F683D">
        <w:tc>
          <w:tcPr>
            <w:tcW w:w="6232" w:type="dxa"/>
            <w:shd w:val="clear" w:color="auto" w:fill="auto"/>
          </w:tcPr>
          <w:p w14:paraId="280A86BB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835" w:type="dxa"/>
            <w:shd w:val="clear" w:color="auto" w:fill="auto"/>
          </w:tcPr>
          <w:p w14:paraId="36DF701A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369D836B" w14:textId="77777777" w:rsidTr="007F683D">
        <w:tc>
          <w:tcPr>
            <w:tcW w:w="6232" w:type="dxa"/>
            <w:shd w:val="clear" w:color="auto" w:fill="auto"/>
          </w:tcPr>
          <w:p w14:paraId="1773A02D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835" w:type="dxa"/>
            <w:shd w:val="clear" w:color="auto" w:fill="auto"/>
          </w:tcPr>
          <w:p w14:paraId="49D49139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295604D2" w14:textId="77777777" w:rsidTr="007F683D">
        <w:tc>
          <w:tcPr>
            <w:tcW w:w="6232" w:type="dxa"/>
            <w:shd w:val="clear" w:color="auto" w:fill="auto"/>
          </w:tcPr>
          <w:p w14:paraId="53C76B2C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  <w:tc>
          <w:tcPr>
            <w:tcW w:w="2835" w:type="dxa"/>
            <w:shd w:val="clear" w:color="auto" w:fill="auto"/>
          </w:tcPr>
          <w:p w14:paraId="246765E1" w14:textId="77777777" w:rsidR="004A151C" w:rsidRPr="005C59BF" w:rsidRDefault="004A151C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6403B0B2" w14:textId="77777777" w:rsidR="002A0DB4" w:rsidRPr="007F683D" w:rsidRDefault="002A0DB4" w:rsidP="00E51F59">
      <w:pPr>
        <w:rPr>
          <w:color w:val="000000" w:themeColor="text1"/>
          <w:sz w:val="16"/>
          <w:szCs w:val="16"/>
          <w:lang w:val="et-EE"/>
        </w:rPr>
      </w:pPr>
    </w:p>
    <w:p w14:paraId="7C9E96A5" w14:textId="0FDD0539" w:rsidR="007534E6" w:rsidRDefault="007534E6" w:rsidP="00E51F59">
      <w:pPr>
        <w:rPr>
          <w:color w:val="000000" w:themeColor="text1"/>
          <w:lang w:val="et-EE"/>
        </w:rPr>
      </w:pPr>
      <w:r w:rsidRPr="005C59BF">
        <w:rPr>
          <w:color w:val="000000" w:themeColor="text1"/>
          <w:lang w:val="et-EE"/>
        </w:rPr>
        <w:t xml:space="preserve">Lisatud dokumendid: </w:t>
      </w:r>
    </w:p>
    <w:p w14:paraId="2D1E27C3" w14:textId="77777777" w:rsidR="006F720E" w:rsidRPr="007F683D" w:rsidRDefault="006F720E" w:rsidP="00E51F5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38"/>
      </w:tblGrid>
      <w:tr w:rsidR="00D20035" w:rsidRPr="00615664" w14:paraId="51129B0D" w14:textId="77777777" w:rsidTr="007F683D">
        <w:tc>
          <w:tcPr>
            <w:tcW w:w="6232" w:type="dxa"/>
            <w:shd w:val="clear" w:color="auto" w:fill="auto"/>
          </w:tcPr>
          <w:p w14:paraId="6B062D0D" w14:textId="791651B0" w:rsidR="007534E6" w:rsidRPr="005C59BF" w:rsidRDefault="007F11F0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 xml:space="preserve">Töötasu </w:t>
            </w:r>
            <w:r w:rsidRPr="005C59BF">
              <w:rPr>
                <w:color w:val="000000" w:themeColor="text1"/>
                <w:lang w:val="et-EE"/>
              </w:rPr>
              <w:t>tõendid</w:t>
            </w:r>
          </w:p>
        </w:tc>
        <w:tc>
          <w:tcPr>
            <w:tcW w:w="2938" w:type="dxa"/>
            <w:shd w:val="clear" w:color="auto" w:fill="auto"/>
          </w:tcPr>
          <w:p w14:paraId="66FB4854" w14:textId="77777777" w:rsidR="007534E6" w:rsidRPr="005C59BF" w:rsidRDefault="007534E6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404D94AD" w14:textId="77777777" w:rsidTr="007F683D">
        <w:tc>
          <w:tcPr>
            <w:tcW w:w="6232" w:type="dxa"/>
            <w:shd w:val="clear" w:color="auto" w:fill="auto"/>
          </w:tcPr>
          <w:p w14:paraId="51D32813" w14:textId="0F0BFC5E" w:rsidR="007534E6" w:rsidRPr="005C59BF" w:rsidRDefault="007F11F0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Panga</w:t>
            </w:r>
            <w:r w:rsidRPr="005C59BF">
              <w:rPr>
                <w:color w:val="000000" w:themeColor="text1"/>
                <w:lang w:val="et-EE"/>
              </w:rPr>
              <w:t xml:space="preserve">konto </w:t>
            </w:r>
            <w:r w:rsidR="008D1F9F" w:rsidRPr="005C59BF">
              <w:rPr>
                <w:color w:val="000000" w:themeColor="text1"/>
                <w:lang w:val="et-EE"/>
              </w:rPr>
              <w:t>väljavõte</w:t>
            </w:r>
          </w:p>
        </w:tc>
        <w:tc>
          <w:tcPr>
            <w:tcW w:w="2938" w:type="dxa"/>
            <w:shd w:val="clear" w:color="auto" w:fill="auto"/>
          </w:tcPr>
          <w:p w14:paraId="2CB53F63" w14:textId="77777777" w:rsidR="007534E6" w:rsidRPr="005C59BF" w:rsidRDefault="007534E6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2C9FDED8" w14:textId="77777777" w:rsidTr="007F683D">
        <w:tc>
          <w:tcPr>
            <w:tcW w:w="6232" w:type="dxa"/>
            <w:shd w:val="clear" w:color="auto" w:fill="auto"/>
          </w:tcPr>
          <w:p w14:paraId="7B4D9745" w14:textId="77777777" w:rsidR="007534E6" w:rsidRPr="005C59BF" w:rsidRDefault="008D1F9F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Toetuse taotlemise aluseks olevad kuludokumendid</w:t>
            </w:r>
          </w:p>
        </w:tc>
        <w:tc>
          <w:tcPr>
            <w:tcW w:w="2938" w:type="dxa"/>
            <w:shd w:val="clear" w:color="auto" w:fill="auto"/>
          </w:tcPr>
          <w:p w14:paraId="6AB13DE1" w14:textId="77777777" w:rsidR="007534E6" w:rsidRPr="005C59BF" w:rsidRDefault="007534E6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20035" w:rsidRPr="00615664" w14:paraId="735322A0" w14:textId="77777777" w:rsidTr="007F683D">
        <w:tc>
          <w:tcPr>
            <w:tcW w:w="6232" w:type="dxa"/>
            <w:shd w:val="clear" w:color="auto" w:fill="auto"/>
          </w:tcPr>
          <w:p w14:paraId="0C34D2D9" w14:textId="373E2C30" w:rsidR="008D1F9F" w:rsidRPr="005C59BF" w:rsidRDefault="008D1F9F" w:rsidP="0030617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Muud asjakohased dokumendid</w:t>
            </w:r>
            <w:r w:rsidR="00750698" w:rsidRPr="005C59BF">
              <w:rPr>
                <w:color w:val="000000" w:themeColor="text1"/>
                <w:lang w:val="et-EE"/>
              </w:rPr>
              <w:t xml:space="preserve"> (n</w:t>
            </w:r>
            <w:r w:rsidR="007F683D">
              <w:rPr>
                <w:color w:val="000000" w:themeColor="text1"/>
                <w:lang w:val="et-EE"/>
              </w:rPr>
              <w:t>t</w:t>
            </w:r>
            <w:r w:rsidR="00750698" w:rsidRPr="005C59BF">
              <w:rPr>
                <w:color w:val="000000" w:themeColor="text1"/>
                <w:lang w:val="et-EE"/>
              </w:rPr>
              <w:t xml:space="preserve"> eluasemekulude arved) </w:t>
            </w:r>
          </w:p>
        </w:tc>
        <w:tc>
          <w:tcPr>
            <w:tcW w:w="2938" w:type="dxa"/>
            <w:shd w:val="clear" w:color="auto" w:fill="auto"/>
          </w:tcPr>
          <w:p w14:paraId="61898228" w14:textId="77777777" w:rsidR="008D1F9F" w:rsidRPr="005C59BF" w:rsidRDefault="008D1F9F" w:rsidP="0030617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402EDED0" w14:textId="484B6A24" w:rsidR="00E51F59" w:rsidRPr="005C59BF" w:rsidRDefault="00E51F59" w:rsidP="00E51F59">
      <w:pPr>
        <w:rPr>
          <w:color w:val="000000" w:themeColor="text1"/>
          <w:lang w:val="et-EE"/>
        </w:rPr>
      </w:pPr>
    </w:p>
    <w:p w14:paraId="7D1E55CA" w14:textId="0DD8983F" w:rsidR="00EA60A2" w:rsidRPr="004B0BD8" w:rsidRDefault="00EA60A2" w:rsidP="00EA60A2">
      <w:pPr>
        <w:jc w:val="both"/>
        <w:rPr>
          <w:b/>
          <w:color w:val="000000" w:themeColor="text1"/>
          <w:lang w:val="et-EE"/>
        </w:rPr>
      </w:pPr>
      <w:r w:rsidRPr="004B0BD8">
        <w:rPr>
          <w:b/>
          <w:color w:val="000000" w:themeColor="text1"/>
          <w:lang w:val="et-EE"/>
        </w:rPr>
        <w:t>Hüvitise andjale on esitatud kõik teadaolevad tõesed ja täielikud andmed, dokumendid ja muud tõendid, mis on vajalikud hüvitise saamise õiguse väljaselgitamiseks (</w:t>
      </w:r>
      <w:r w:rsidR="00B712EF">
        <w:rPr>
          <w:b/>
          <w:color w:val="000000" w:themeColor="text1"/>
          <w:lang w:val="et-EE"/>
        </w:rPr>
        <w:t>s</w:t>
      </w:r>
      <w:r w:rsidRPr="004B0BD8">
        <w:rPr>
          <w:b/>
          <w:color w:val="000000" w:themeColor="text1"/>
          <w:lang w:val="et-EE"/>
        </w:rPr>
        <w:t>otsiaalseadustiku üldosa seadus</w:t>
      </w:r>
      <w:r w:rsidR="00D20035" w:rsidRPr="004B0BD8">
        <w:rPr>
          <w:b/>
          <w:color w:val="000000" w:themeColor="text1"/>
          <w:lang w:val="et-EE"/>
        </w:rPr>
        <w:t xml:space="preserve"> (edaspidi </w:t>
      </w:r>
      <w:r w:rsidRPr="004B0BD8">
        <w:rPr>
          <w:b/>
          <w:color w:val="000000" w:themeColor="text1"/>
          <w:lang w:val="et-EE"/>
        </w:rPr>
        <w:t>SÜS</w:t>
      </w:r>
      <w:r w:rsidR="00D20035" w:rsidRPr="004B0BD8">
        <w:rPr>
          <w:b/>
          <w:color w:val="000000" w:themeColor="text1"/>
          <w:lang w:val="et-EE"/>
        </w:rPr>
        <w:t>)</w:t>
      </w:r>
      <w:r w:rsidRPr="004B0BD8">
        <w:rPr>
          <w:b/>
          <w:color w:val="000000" w:themeColor="text1"/>
          <w:lang w:val="et-EE"/>
        </w:rPr>
        <w:t xml:space="preserve"> § 21). </w:t>
      </w:r>
    </w:p>
    <w:p w14:paraId="0FCE2F6E" w14:textId="77777777" w:rsidR="00EA60A2" w:rsidRPr="004B0BD8" w:rsidRDefault="00EA60A2" w:rsidP="00EA60A2">
      <w:pPr>
        <w:jc w:val="both"/>
        <w:rPr>
          <w:b/>
          <w:color w:val="000000" w:themeColor="text1"/>
          <w:lang w:val="et-EE"/>
        </w:rPr>
      </w:pPr>
      <w:r w:rsidRPr="004B0BD8">
        <w:rPr>
          <w:b/>
          <w:color w:val="000000" w:themeColor="text1"/>
          <w:lang w:val="et-EE"/>
        </w:rPr>
        <w:t xml:space="preserve">Olen teadlik, et põhjendatud kahtluse korral on hüvitise andjal õigus kontrollida hüvitise andmise aluseks esitatud asjaolude, andmete, dokumentide ja muude tõendite õigsust, </w:t>
      </w:r>
      <w:r w:rsidRPr="004B0BD8">
        <w:rPr>
          <w:b/>
          <w:color w:val="000000" w:themeColor="text1"/>
          <w:shd w:val="clear" w:color="auto" w:fill="FFFFFF"/>
          <w:lang w:val="et-EE"/>
        </w:rPr>
        <w:t xml:space="preserve">valeandmete esitamise korral nõuab hüvitise andja alusetult makstud või alusetult tehtud kulutused osaliselt või täielikult tagasi </w:t>
      </w:r>
      <w:r w:rsidRPr="004B0BD8">
        <w:rPr>
          <w:b/>
          <w:color w:val="000000" w:themeColor="text1"/>
          <w:lang w:val="et-EE"/>
        </w:rPr>
        <w:t>(SÜS § 30 ja § 31).</w:t>
      </w:r>
    </w:p>
    <w:p w14:paraId="1033CBDC" w14:textId="77777777" w:rsidR="00EA60A2" w:rsidRPr="005C59BF" w:rsidRDefault="00EA60A2" w:rsidP="00E51F59">
      <w:pPr>
        <w:rPr>
          <w:color w:val="000000" w:themeColor="text1"/>
          <w:lang w:val="et-EE"/>
        </w:rPr>
      </w:pPr>
    </w:p>
    <w:p w14:paraId="12A40475" w14:textId="77777777" w:rsidR="007534E6" w:rsidRPr="005C59BF" w:rsidRDefault="007534E6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587"/>
      </w:tblGrid>
      <w:tr w:rsidR="00D20035" w:rsidRPr="00615664" w14:paraId="1F6D9268" w14:textId="77777777" w:rsidTr="009708DE">
        <w:tc>
          <w:tcPr>
            <w:tcW w:w="4660" w:type="dxa"/>
            <w:shd w:val="clear" w:color="auto" w:fill="auto"/>
          </w:tcPr>
          <w:p w14:paraId="394BB527" w14:textId="77777777" w:rsidR="00E51F59" w:rsidRPr="005C59BF" w:rsidRDefault="00E51F59" w:rsidP="009708DE">
            <w:pPr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287158EF" w14:textId="77777777" w:rsidR="00E51F59" w:rsidRPr="005C59BF" w:rsidRDefault="00E51F59" w:rsidP="009708DE">
            <w:pPr>
              <w:rPr>
                <w:color w:val="000000" w:themeColor="text1"/>
                <w:lang w:val="et-EE"/>
              </w:rPr>
            </w:pPr>
            <w:r w:rsidRPr="005C59BF">
              <w:rPr>
                <w:color w:val="000000" w:themeColor="text1"/>
                <w:lang w:val="et-EE"/>
              </w:rPr>
              <w:t>Kuupäev</w:t>
            </w:r>
          </w:p>
        </w:tc>
      </w:tr>
      <w:tr w:rsidR="00E51F59" w:rsidRPr="00615664" w14:paraId="6131F26A" w14:textId="77777777" w:rsidTr="009708DE">
        <w:tc>
          <w:tcPr>
            <w:tcW w:w="4660" w:type="dxa"/>
            <w:shd w:val="clear" w:color="auto" w:fill="auto"/>
          </w:tcPr>
          <w:p w14:paraId="4996617E" w14:textId="77777777" w:rsidR="00E51F59" w:rsidRPr="005C59BF" w:rsidRDefault="00E51F59">
            <w:pPr>
              <w:rPr>
                <w:color w:val="000000" w:themeColor="text1"/>
                <w:lang w:val="et-EE"/>
              </w:rPr>
            </w:pPr>
          </w:p>
          <w:p w14:paraId="29270414" w14:textId="77777777" w:rsidR="009708DE" w:rsidRPr="005C59BF" w:rsidRDefault="009708DE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8D43CEB" w14:textId="77777777" w:rsidR="00E51F59" w:rsidRPr="005C59BF" w:rsidRDefault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542DADB0" w14:textId="77777777" w:rsidR="00E51F59" w:rsidRPr="005C59BF" w:rsidRDefault="00E51F59">
      <w:pPr>
        <w:rPr>
          <w:color w:val="000000" w:themeColor="text1"/>
          <w:lang w:val="et-EE"/>
        </w:rPr>
      </w:pPr>
    </w:p>
    <w:sectPr w:rsidR="00E51F59" w:rsidRPr="005C59BF">
      <w:headerReference w:type="default" r:id="rId6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565C" w14:textId="77777777" w:rsidR="00D84513" w:rsidRDefault="00D84513" w:rsidP="00876B26">
      <w:r>
        <w:separator/>
      </w:r>
    </w:p>
  </w:endnote>
  <w:endnote w:type="continuationSeparator" w:id="0">
    <w:p w14:paraId="164501BC" w14:textId="77777777" w:rsidR="00D84513" w:rsidRDefault="00D84513" w:rsidP="008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CDBA" w14:textId="77777777" w:rsidR="00D84513" w:rsidRDefault="00D84513" w:rsidP="00876B26">
      <w:r>
        <w:separator/>
      </w:r>
    </w:p>
  </w:footnote>
  <w:footnote w:type="continuationSeparator" w:id="0">
    <w:p w14:paraId="5556A955" w14:textId="77777777" w:rsidR="00D84513" w:rsidRDefault="00D84513" w:rsidP="0087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E9A7" w14:textId="77777777" w:rsidR="00876B26" w:rsidRPr="004B0BD8" w:rsidRDefault="00876B26" w:rsidP="00876B26">
    <w:pPr>
      <w:jc w:val="right"/>
      <w:rPr>
        <w:lang w:val="et-EE"/>
      </w:rPr>
    </w:pPr>
    <w:r w:rsidRPr="004B0BD8">
      <w:rPr>
        <w:lang w:val="et-EE"/>
      </w:rPr>
      <w:t>Lisa 13</w:t>
    </w:r>
  </w:p>
  <w:p w14:paraId="067E916D" w14:textId="77777777" w:rsidR="00876B26" w:rsidRPr="004B0BD8" w:rsidRDefault="00876B26" w:rsidP="00876B26">
    <w:pPr>
      <w:jc w:val="right"/>
      <w:rPr>
        <w:lang w:val="et-EE"/>
      </w:rPr>
    </w:pPr>
    <w:r w:rsidRPr="004B0BD8">
      <w:rPr>
        <w:lang w:val="et-EE"/>
      </w:rPr>
      <w:t>Viru-Nigula Vallavalitsuse</w:t>
    </w:r>
  </w:p>
  <w:p w14:paraId="409DA956" w14:textId="77777777" w:rsidR="00876B26" w:rsidRPr="004B0BD8" w:rsidRDefault="00876B26" w:rsidP="00876B26">
    <w:pPr>
      <w:jc w:val="right"/>
      <w:rPr>
        <w:lang w:val="et-EE"/>
      </w:rPr>
    </w:pPr>
    <w:r>
      <w:rPr>
        <w:lang w:val="et-EE"/>
      </w:rPr>
      <w:t>03</w:t>
    </w:r>
    <w:r w:rsidRPr="004B0BD8">
      <w:rPr>
        <w:lang w:val="et-EE"/>
      </w:rPr>
      <w:t xml:space="preserve">.02.2022 määrusele nr </w:t>
    </w:r>
    <w:r>
      <w:rPr>
        <w:lang w:val="et-E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71F28"/>
    <w:rsid w:val="0015170F"/>
    <w:rsid w:val="00242BF7"/>
    <w:rsid w:val="002A0DB4"/>
    <w:rsid w:val="002B6C7A"/>
    <w:rsid w:val="002E7E3C"/>
    <w:rsid w:val="0030617F"/>
    <w:rsid w:val="00343BC7"/>
    <w:rsid w:val="00352245"/>
    <w:rsid w:val="00415D2A"/>
    <w:rsid w:val="0047377E"/>
    <w:rsid w:val="00481438"/>
    <w:rsid w:val="004A151C"/>
    <w:rsid w:val="004B0BD8"/>
    <w:rsid w:val="004B2EEA"/>
    <w:rsid w:val="004D7D24"/>
    <w:rsid w:val="004E18D3"/>
    <w:rsid w:val="00593195"/>
    <w:rsid w:val="005B02A4"/>
    <w:rsid w:val="005C59BF"/>
    <w:rsid w:val="00615664"/>
    <w:rsid w:val="00626331"/>
    <w:rsid w:val="006F720E"/>
    <w:rsid w:val="00750698"/>
    <w:rsid w:val="007534E6"/>
    <w:rsid w:val="00782D8A"/>
    <w:rsid w:val="007D2311"/>
    <w:rsid w:val="007F11F0"/>
    <w:rsid w:val="007F1EAA"/>
    <w:rsid w:val="007F683D"/>
    <w:rsid w:val="00816906"/>
    <w:rsid w:val="00841709"/>
    <w:rsid w:val="00847914"/>
    <w:rsid w:val="00861586"/>
    <w:rsid w:val="00876B26"/>
    <w:rsid w:val="008D1F9F"/>
    <w:rsid w:val="00934157"/>
    <w:rsid w:val="009708DE"/>
    <w:rsid w:val="00975598"/>
    <w:rsid w:val="00986DC2"/>
    <w:rsid w:val="009C3C9C"/>
    <w:rsid w:val="00A77DC6"/>
    <w:rsid w:val="00AA7F69"/>
    <w:rsid w:val="00B712EF"/>
    <w:rsid w:val="00BC7D6D"/>
    <w:rsid w:val="00C23FDE"/>
    <w:rsid w:val="00D20035"/>
    <w:rsid w:val="00D84513"/>
    <w:rsid w:val="00E14AB7"/>
    <w:rsid w:val="00E31B8B"/>
    <w:rsid w:val="00E51F59"/>
    <w:rsid w:val="00EA60A2"/>
    <w:rsid w:val="00EE653B"/>
    <w:rsid w:val="00EF57A3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1743C"/>
  <w15:chartTrackingRefBased/>
  <w15:docId w15:val="{D70D6F50-1939-46B6-B8B8-107A1B9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81438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3C9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3C9C"/>
    <w:rPr>
      <w:rFonts w:ascii="Segoe UI" w:hAnsi="Segoe UI" w:cs="Segoe UI"/>
      <w:sz w:val="18"/>
      <w:szCs w:val="18"/>
      <w:lang w:val="en-GB" w:eastAsia="en-US"/>
    </w:rPr>
  </w:style>
  <w:style w:type="paragraph" w:styleId="Pis">
    <w:name w:val="header"/>
    <w:basedOn w:val="Normaallaad"/>
    <w:link w:val="PisMrk"/>
    <w:uiPriority w:val="99"/>
    <w:unhideWhenUsed/>
    <w:rsid w:val="00876B2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76B26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876B2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76B2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21</cp:revision>
  <cp:lastPrinted>2018-02-20T09:25:00Z</cp:lastPrinted>
  <dcterms:created xsi:type="dcterms:W3CDTF">2022-02-04T12:04:00Z</dcterms:created>
  <dcterms:modified xsi:type="dcterms:W3CDTF">2022-02-10T14:00:00Z</dcterms:modified>
</cp:coreProperties>
</file>